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7B" w:rsidRDefault="0076417B" w:rsidP="0076417B">
      <w:pPr>
        <w:pStyle w:val="NormlWeb"/>
        <w:spacing w:after="390" w:afterAutospacing="0" w:line="406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1B8BE0"/>
          <w:sz w:val="23"/>
          <w:szCs w:val="23"/>
        </w:rPr>
        <w:drawing>
          <wp:inline distT="0" distB="0" distL="0" distR="0">
            <wp:extent cx="5286375" cy="2009775"/>
            <wp:effectExtent l="0" t="0" r="9525" b="9525"/>
            <wp:docPr id="1" name="Kép 1" descr="banner_title_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title_p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7B" w:rsidRDefault="0076417B" w:rsidP="0076417B">
      <w:pPr>
        <w:pStyle w:val="NormlWeb"/>
        <w:spacing w:after="390" w:afterAutospacing="0" w:line="406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Kiemels2"/>
          <w:rFonts w:ascii="Helvetica" w:hAnsi="Helvetica" w:cs="Helvetica"/>
          <w:color w:val="000000"/>
          <w:sz w:val="27"/>
          <w:szCs w:val="27"/>
        </w:rPr>
        <w:t>12th ESSE CONFERENCE in KOŠICE, SLOVAKIA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br/>
      </w:r>
      <w:r>
        <w:rPr>
          <w:rStyle w:val="Kiemels2"/>
          <w:rFonts w:ascii="Helvetica" w:hAnsi="Helvetica" w:cs="Helvetica"/>
          <w:color w:val="000000"/>
          <w:sz w:val="23"/>
          <w:szCs w:val="23"/>
        </w:rPr>
        <w:t>Friday 29 August – Tuesday 2 September, 2014</w:t>
      </w:r>
      <w:r>
        <w:rPr>
          <w:rFonts w:ascii="Helvetica" w:hAnsi="Helvetica" w:cs="Helvetica"/>
          <w:color w:val="333333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Organised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by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Pavol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Jozef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Šafárik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University in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Košice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Slovakia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>Department of British and American Studies, Faculty of Arts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>and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>SKASE (The Slovak Association for the Study of English)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 xml:space="preserve">To be held at P. J.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Šafárik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University in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Košice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Šrobárova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2, 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Košice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br/>
      </w:r>
      <w:hyperlink r:id="rId7" w:history="1">
        <w:r>
          <w:rPr>
            <w:rStyle w:val="Hiperhivatkozs"/>
            <w:rFonts w:ascii="Helvetica" w:hAnsi="Helvetica" w:cs="Helvetica"/>
            <w:color w:val="1B8BE0"/>
            <w:sz w:val="23"/>
            <w:szCs w:val="23"/>
            <w:u w:val="none"/>
          </w:rPr>
          <w:t>http://kaa.ff.upjs.sk/en/event/4/12th-esse-conference</w:t>
        </w:r>
      </w:hyperlink>
    </w:p>
    <w:p w:rsidR="0076417B" w:rsidRDefault="0076417B" w:rsidP="0076417B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br/>
      </w:r>
      <w:r>
        <w:rPr>
          <w:rStyle w:val="Kiemels2"/>
          <w:rFonts w:ascii="Helvetica" w:hAnsi="Helvetica" w:cs="Helvetica"/>
          <w:color w:val="000000"/>
          <w:sz w:val="27"/>
          <w:szCs w:val="27"/>
        </w:rPr>
        <w:t>Seminar SLANG 32</w:t>
      </w:r>
    </w:p>
    <w:p w:rsidR="0076417B" w:rsidRDefault="0076417B" w:rsidP="0076417B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proofErr w:type="gramStart"/>
      <w:r>
        <w:rPr>
          <w:rStyle w:val="Kiemels"/>
          <w:rFonts w:ascii="Helvetica" w:hAnsi="Helvetica" w:cs="Helvetica"/>
          <w:color w:val="000000"/>
          <w:sz w:val="23"/>
          <w:szCs w:val="23"/>
        </w:rPr>
        <w:t>English as a Foreign Language for Students with Special Educational Needs – Exceptional English for Exceptional Learners?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Convenors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: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Ewa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Domagala-Zysk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Edit H.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Kontra</w:t>
      </w:r>
      <w:proofErr w:type="spellEnd"/>
    </w:p>
    <w:p w:rsidR="0076417B" w:rsidRDefault="0076417B" w:rsidP="0076417B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br/>
      </w:r>
      <w:r>
        <w:rPr>
          <w:rStyle w:val="Kiemels2"/>
          <w:rFonts w:ascii="Helvetica" w:hAnsi="Helvetica" w:cs="Helvetica"/>
          <w:color w:val="000000"/>
          <w:sz w:val="23"/>
          <w:szCs w:val="23"/>
        </w:rPr>
        <w:t>Abstracts</w:t>
      </w:r>
    </w:p>
    <w:p w:rsidR="0076417B" w:rsidRDefault="0076417B" w:rsidP="0076417B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Edit H.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Kontra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Piniel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Katalin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Csizér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Kata,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Eötvös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Loránd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University, Budapest, Hungary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Kiemels"/>
          <w:rFonts w:ascii="Helvetica" w:hAnsi="Helvetica" w:cs="Helvetica"/>
          <w:color w:val="000000"/>
          <w:sz w:val="23"/>
          <w:szCs w:val="23"/>
        </w:rPr>
        <w:t>Foreign language teachers at schools for the hearing impaired</w:t>
      </w:r>
      <w:r>
        <w:rPr>
          <w:rFonts w:ascii="Helvetica" w:hAnsi="Helvetica" w:cs="Helvetica"/>
          <w:color w:val="000000"/>
          <w:sz w:val="23"/>
          <w:szCs w:val="23"/>
        </w:rPr>
        <w:t> </w:t>
      </w:r>
      <w:hyperlink r:id="rId8" w:history="1">
        <w:r>
          <w:rPr>
            <w:rStyle w:val="Hiperhivatkozs"/>
            <w:rFonts w:ascii="Helvetica" w:hAnsi="Helvetica" w:cs="Helvetica"/>
            <w:color w:val="1B8BE0"/>
            <w:sz w:val="23"/>
            <w:szCs w:val="23"/>
            <w:u w:val="none"/>
          </w:rPr>
          <w:t>download</w:t>
        </w:r>
      </w:hyperlink>
    </w:p>
    <w:p w:rsidR="0076417B" w:rsidRDefault="0076417B" w:rsidP="0076417B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lastRenderedPageBreak/>
        <w:t>Ewa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Domagała-Zyśk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John Paul II Catholic University of Lublin, Poland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Kiemels"/>
          <w:rFonts w:ascii="Helvetica" w:hAnsi="Helvetica" w:cs="Helvetica"/>
          <w:color w:val="000000"/>
          <w:sz w:val="23"/>
          <w:szCs w:val="23"/>
        </w:rPr>
        <w:t>Teaching English as a foreign language to the deaf and hard of hearing adult learners of different educational backgrounds</w:t>
      </w:r>
      <w:r>
        <w:rPr>
          <w:rFonts w:ascii="Helvetica" w:hAnsi="Helvetica" w:cs="Helvetica"/>
          <w:color w:val="000000"/>
          <w:sz w:val="23"/>
          <w:szCs w:val="23"/>
        </w:rPr>
        <w:t> </w:t>
      </w:r>
      <w:hyperlink r:id="rId9" w:history="1">
        <w:proofErr w:type="gramStart"/>
        <w:r>
          <w:rPr>
            <w:rStyle w:val="Hiperhivatkozs"/>
            <w:rFonts w:ascii="Helvetica" w:hAnsi="Helvetica" w:cs="Helvetica"/>
            <w:color w:val="1B8BE0"/>
            <w:sz w:val="23"/>
            <w:szCs w:val="23"/>
            <w:u w:val="none"/>
          </w:rPr>
          <w:t>download</w:t>
        </w:r>
        <w:proofErr w:type="gramEnd"/>
      </w:hyperlink>
    </w:p>
    <w:p w:rsidR="0076417B" w:rsidRDefault="0076417B" w:rsidP="0076417B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Nuzha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Moritz, University of Strasbourg, France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Kiemels"/>
          <w:rFonts w:ascii="Helvetica" w:hAnsi="Helvetica" w:cs="Helvetica"/>
          <w:color w:val="000000"/>
          <w:sz w:val="23"/>
          <w:szCs w:val="23"/>
        </w:rPr>
        <w:t>Oral communication and intelligibility in deaf speech </w:t>
      </w:r>
      <w:hyperlink r:id="rId10" w:history="1">
        <w:r>
          <w:rPr>
            <w:rStyle w:val="Hiperhivatkozs"/>
            <w:rFonts w:ascii="Helvetica" w:hAnsi="Helvetica" w:cs="Helvetica"/>
            <w:color w:val="1B8BE0"/>
            <w:sz w:val="23"/>
            <w:szCs w:val="23"/>
            <w:u w:val="none"/>
          </w:rPr>
          <w:t>download</w:t>
        </w:r>
      </w:hyperlink>
    </w:p>
    <w:p w:rsidR="0076417B" w:rsidRDefault="0076417B" w:rsidP="0076417B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Patricia Pritchard, Senior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 xml:space="preserve">advisor,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Statped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vest, Bergen, Norway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Kiemels"/>
          <w:rFonts w:ascii="Helvetica" w:hAnsi="Helvetica" w:cs="Helvetica"/>
          <w:color w:val="000000"/>
          <w:sz w:val="23"/>
          <w:szCs w:val="23"/>
        </w:rPr>
        <w:t>English education for deaf pupils in Norway</w:t>
      </w:r>
      <w:r>
        <w:rPr>
          <w:rFonts w:ascii="Helvetica" w:hAnsi="Helvetica" w:cs="Helvetica"/>
          <w:color w:val="000000"/>
          <w:sz w:val="23"/>
          <w:szCs w:val="23"/>
        </w:rPr>
        <w:t> </w:t>
      </w:r>
      <w:hyperlink r:id="rId11" w:history="1">
        <w:r>
          <w:rPr>
            <w:rStyle w:val="Hiperhivatkozs"/>
            <w:rFonts w:ascii="Helvetica" w:hAnsi="Helvetica" w:cs="Helvetica"/>
            <w:color w:val="1B8BE0"/>
            <w:sz w:val="23"/>
            <w:szCs w:val="23"/>
            <w:u w:val="none"/>
          </w:rPr>
          <w:t>download</w:t>
        </w:r>
        <w:proofErr w:type="gramEnd"/>
      </w:hyperlink>
    </w:p>
    <w:p w:rsidR="0076417B" w:rsidRDefault="0076417B" w:rsidP="0076417B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Anna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Podlewska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John Paul II Catholic University of Lublin, Poland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Kiemels"/>
          <w:rFonts w:ascii="Helvetica" w:hAnsi="Helvetica" w:cs="Helvetica"/>
          <w:color w:val="000000"/>
          <w:sz w:val="23"/>
          <w:szCs w:val="23"/>
        </w:rPr>
        <w:t>The use of cued speech to support development of language skills in English language instruction for students with hearing impairments</w:t>
      </w:r>
      <w:r>
        <w:rPr>
          <w:rFonts w:ascii="Helvetica" w:hAnsi="Helvetica" w:cs="Helvetica"/>
          <w:color w:val="000000"/>
          <w:sz w:val="23"/>
          <w:szCs w:val="23"/>
        </w:rPr>
        <w:t> </w:t>
      </w:r>
      <w:hyperlink r:id="rId12" w:history="1">
        <w:r>
          <w:rPr>
            <w:rStyle w:val="Hiperhivatkozs"/>
            <w:rFonts w:ascii="Helvetica" w:hAnsi="Helvetica" w:cs="Helvetica"/>
            <w:color w:val="1B8BE0"/>
            <w:sz w:val="23"/>
            <w:szCs w:val="23"/>
            <w:u w:val="none"/>
          </w:rPr>
          <w:t>download</w:t>
        </w:r>
      </w:hyperlink>
      <w:hyperlink r:id="rId13" w:history="1">
        <w:r>
          <w:rPr>
            <w:rFonts w:ascii="Helvetica" w:hAnsi="Helvetica" w:cs="Helvetica"/>
            <w:color w:val="1B8BE0"/>
            <w:sz w:val="23"/>
            <w:szCs w:val="23"/>
          </w:rPr>
          <w:br/>
        </w:r>
      </w:hyperlink>
    </w:p>
    <w:p w:rsidR="0076417B" w:rsidRDefault="0076417B" w:rsidP="0076417B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Anna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Nabiałek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Adam Mickiewicz University, Poznan, Poland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Kiemels"/>
          <w:rFonts w:ascii="Helvetica" w:hAnsi="Helvetica" w:cs="Helvetica"/>
          <w:color w:val="000000"/>
          <w:sz w:val="23"/>
          <w:szCs w:val="23"/>
        </w:rPr>
        <w:t>Immersion in the language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hyperlink r:id="rId14" w:history="1">
        <w:r>
          <w:rPr>
            <w:rStyle w:val="Hiperhivatkozs"/>
            <w:rFonts w:ascii="Helvetica" w:hAnsi="Helvetica" w:cs="Helvetica"/>
            <w:color w:val="1B8BE0"/>
            <w:sz w:val="23"/>
            <w:szCs w:val="23"/>
            <w:u w:val="none"/>
          </w:rPr>
          <w:t>download</w:t>
        </w:r>
      </w:hyperlink>
      <w:hyperlink r:id="rId15" w:history="1">
        <w:r>
          <w:rPr>
            <w:rFonts w:ascii="Helvetica" w:hAnsi="Helvetica" w:cs="Helvetica"/>
            <w:color w:val="1B8BE0"/>
            <w:sz w:val="23"/>
            <w:szCs w:val="23"/>
            <w:u w:val="single"/>
          </w:rPr>
          <w:br/>
        </w:r>
      </w:hyperlink>
    </w:p>
    <w:p w:rsidR="0076417B" w:rsidRDefault="0076417B" w:rsidP="0076417B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Joanna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Falkowska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Faculty of English, Adam Mickiewicz University, Poznan, Poland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Kiemels"/>
          <w:rFonts w:ascii="Helvetica" w:hAnsi="Helvetica" w:cs="Helvetica"/>
          <w:color w:val="000000"/>
          <w:sz w:val="23"/>
          <w:szCs w:val="23"/>
        </w:rPr>
        <w:t>Monolingual, bilingual, trilingual – what should an EFL class for the D/deaf look like? </w:t>
      </w:r>
      <w:hyperlink r:id="rId16" w:history="1">
        <w:proofErr w:type="gramStart"/>
        <w:r>
          <w:rPr>
            <w:rStyle w:val="Hiperhivatkozs"/>
            <w:rFonts w:ascii="Helvetica" w:hAnsi="Helvetica" w:cs="Helvetica"/>
            <w:color w:val="1B8BE0"/>
            <w:sz w:val="23"/>
            <w:szCs w:val="23"/>
            <w:u w:val="none"/>
          </w:rPr>
          <w:t>download</w:t>
        </w:r>
        <w:proofErr w:type="gramEnd"/>
      </w:hyperlink>
    </w:p>
    <w:p w:rsidR="0076417B" w:rsidRDefault="0076417B" w:rsidP="0076417B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Zuzana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Fonioková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Teiresias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Centre for Students with Special Needs, Masaryk University,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Brno, Czech Republic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Kiemels"/>
          <w:rFonts w:ascii="Helvetica" w:hAnsi="Helvetica" w:cs="Helvetica"/>
          <w:color w:val="000000"/>
          <w:sz w:val="23"/>
          <w:szCs w:val="23"/>
        </w:rPr>
        <w:t>English</w:t>
      </w:r>
      <w:proofErr w:type="gramEnd"/>
      <w:r>
        <w:rPr>
          <w:rStyle w:val="Kiemels"/>
          <w:rFonts w:ascii="Helvetica" w:hAnsi="Helvetica" w:cs="Helvetica"/>
          <w:color w:val="000000"/>
          <w:sz w:val="23"/>
          <w:szCs w:val="23"/>
        </w:rPr>
        <w:t xml:space="preserve"> for learners with hearing impairments: Challenges in written output</w:t>
      </w:r>
      <w:r>
        <w:rPr>
          <w:rFonts w:ascii="Helvetica" w:hAnsi="Helvetica" w:cs="Helvetica"/>
          <w:color w:val="000000"/>
          <w:sz w:val="23"/>
          <w:szCs w:val="23"/>
        </w:rPr>
        <w:t> </w:t>
      </w:r>
      <w:hyperlink r:id="rId17" w:history="1">
        <w:r>
          <w:rPr>
            <w:rStyle w:val="Hiperhivatkozs"/>
            <w:rFonts w:ascii="Helvetica" w:hAnsi="Helvetica" w:cs="Helvetica"/>
            <w:color w:val="1B8BE0"/>
            <w:sz w:val="23"/>
            <w:szCs w:val="23"/>
            <w:u w:val="none"/>
          </w:rPr>
          <w:t>download</w:t>
        </w:r>
      </w:hyperlink>
    </w:p>
    <w:p w:rsidR="0076417B" w:rsidRDefault="0076417B" w:rsidP="0076417B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Jitka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Sedláčková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English Department, Faculty of Education, Masaryk University, Brno, Czech Republic</w:t>
      </w:r>
      <w:r>
        <w:rPr>
          <w:rFonts w:ascii="Helvetica" w:hAnsi="Helvetica" w:cs="Helvetica"/>
          <w:color w:val="333333"/>
          <w:sz w:val="23"/>
          <w:szCs w:val="23"/>
        </w:rPr>
        <w:br/>
      </w:r>
      <w:proofErr w:type="gramStart"/>
      <w:r>
        <w:rPr>
          <w:rStyle w:val="Kiemels"/>
          <w:rFonts w:ascii="Helvetica" w:hAnsi="Helvetica" w:cs="Helvetica"/>
          <w:color w:val="000000"/>
          <w:sz w:val="23"/>
          <w:szCs w:val="23"/>
        </w:rPr>
        <w:t>Teaching</w:t>
      </w:r>
      <w:proofErr w:type="gramEnd"/>
      <w:r>
        <w:rPr>
          <w:rStyle w:val="Kiemels"/>
          <w:rFonts w:ascii="Helvetica" w:hAnsi="Helvetica" w:cs="Helvetica"/>
          <w:color w:val="000000"/>
          <w:sz w:val="23"/>
          <w:szCs w:val="23"/>
        </w:rPr>
        <w:t xml:space="preserve"> reading strategies to deaf learners in the English classroom</w:t>
      </w:r>
      <w:r>
        <w:rPr>
          <w:rFonts w:ascii="Helvetica" w:hAnsi="Helvetica" w:cs="Helvetica"/>
          <w:color w:val="000000"/>
          <w:sz w:val="23"/>
          <w:szCs w:val="23"/>
        </w:rPr>
        <w:t> </w:t>
      </w:r>
      <w:hyperlink r:id="rId18" w:history="1">
        <w:r>
          <w:rPr>
            <w:rStyle w:val="Hiperhivatkozs"/>
            <w:rFonts w:ascii="Helvetica" w:hAnsi="Helvetica" w:cs="Helvetica"/>
            <w:color w:val="1B8BE0"/>
            <w:sz w:val="23"/>
            <w:szCs w:val="23"/>
            <w:u w:val="none"/>
          </w:rPr>
          <w:t>download</w:t>
        </w:r>
      </w:hyperlink>
    </w:p>
    <w:p w:rsidR="0076417B" w:rsidRDefault="0076417B" w:rsidP="0076417B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 xml:space="preserve">Monika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Malec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Institute of Pedagogy, John Paul II Catholic University of Lublin, Poland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Kiemels"/>
          <w:rFonts w:ascii="Helvetica" w:hAnsi="Helvetica" w:cs="Helvetica"/>
          <w:color w:val="000000"/>
          <w:sz w:val="23"/>
          <w:szCs w:val="23"/>
        </w:rPr>
        <w:t>Lesson content modifications: how to adapt ESL teaching strategies to the special needs of deaf and hard-of-hearing students </w:t>
      </w:r>
      <w:hyperlink r:id="rId19" w:history="1">
        <w:r>
          <w:rPr>
            <w:rStyle w:val="Hiperhivatkozs"/>
            <w:rFonts w:ascii="Helvetica" w:hAnsi="Helvetica" w:cs="Helvetica"/>
            <w:color w:val="1B8BE0"/>
            <w:sz w:val="23"/>
            <w:szCs w:val="23"/>
            <w:u w:val="none"/>
          </w:rPr>
          <w:t>download</w:t>
        </w:r>
      </w:hyperlink>
    </w:p>
    <w:p w:rsidR="0076417B" w:rsidRDefault="0076417B" w:rsidP="0076417B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Marta Dick-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Bursztyn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Rzeszów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University, Poland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Kiemels"/>
          <w:rFonts w:ascii="Helvetica" w:hAnsi="Helvetica" w:cs="Helvetica"/>
          <w:color w:val="000000"/>
          <w:sz w:val="23"/>
          <w:szCs w:val="23"/>
        </w:rPr>
        <w:t xml:space="preserve">Enhancing memory processes and information </w:t>
      </w:r>
      <w:proofErr w:type="spellStart"/>
      <w:r>
        <w:rPr>
          <w:rStyle w:val="Kiemels"/>
          <w:rFonts w:ascii="Helvetica" w:hAnsi="Helvetica" w:cs="Helvetica"/>
          <w:color w:val="000000"/>
          <w:sz w:val="23"/>
          <w:szCs w:val="23"/>
        </w:rPr>
        <w:t>organisation</w:t>
      </w:r>
      <w:proofErr w:type="spellEnd"/>
      <w:r>
        <w:rPr>
          <w:rStyle w:val="Kiemels"/>
          <w:rFonts w:ascii="Helvetica" w:hAnsi="Helvetica" w:cs="Helvetica"/>
          <w:color w:val="000000"/>
          <w:sz w:val="23"/>
          <w:szCs w:val="23"/>
        </w:rPr>
        <w:t xml:space="preserve"> in teaching English vocabulary to deaf and HOH students by the application of mnemonic devices </w:t>
      </w:r>
      <w:hyperlink r:id="rId20" w:history="1">
        <w:r>
          <w:rPr>
            <w:rStyle w:val="Hiperhivatkozs"/>
            <w:rFonts w:ascii="Helvetica" w:hAnsi="Helvetica" w:cs="Helvetica"/>
            <w:color w:val="1B8BE0"/>
            <w:sz w:val="23"/>
            <w:szCs w:val="23"/>
            <w:u w:val="none"/>
          </w:rPr>
          <w:t>download</w:t>
        </w:r>
      </w:hyperlink>
    </w:p>
    <w:p w:rsidR="00B90F7E" w:rsidRDefault="0076417B">
      <w:bookmarkStart w:id="0" w:name="_GoBack"/>
      <w:bookmarkEnd w:id="0"/>
    </w:p>
    <w:sectPr w:rsidR="00B90F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7B"/>
    <w:rsid w:val="0076417B"/>
    <w:rsid w:val="008B4805"/>
    <w:rsid w:val="0096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6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76417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76417B"/>
    <w:rPr>
      <w:b/>
      <w:bCs/>
    </w:rPr>
  </w:style>
  <w:style w:type="character" w:styleId="Kiemels">
    <w:name w:val="Emphasis"/>
    <w:basedOn w:val="Bekezdsalapbettpusa"/>
    <w:uiPriority w:val="20"/>
    <w:qFormat/>
    <w:rsid w:val="0076417B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6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76417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76417B"/>
    <w:rPr>
      <w:b/>
      <w:bCs/>
    </w:rPr>
  </w:style>
  <w:style w:type="character" w:styleId="Kiemels">
    <w:name w:val="Emphasis"/>
    <w:basedOn w:val="Bekezdsalapbettpusa"/>
    <w:uiPriority w:val="20"/>
    <w:qFormat/>
    <w:rsid w:val="0076417B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ket-nyelvtanulok.elte.hu/wp-content/uploads/10-Long-abstract_EH-Kontra-1.doc" TargetMode="External"/><Relationship Id="rId13" Type="http://schemas.openxmlformats.org/officeDocument/2006/relationships/hyperlink" Target="http://siket-nyelvtanulok.elte.hu/wp-content/uploads/3-PodlewskaAnna-long-abstract-1.doc" TargetMode="External"/><Relationship Id="rId18" Type="http://schemas.openxmlformats.org/officeDocument/2006/relationships/hyperlink" Target="http://siket-nyelvtanulok.elte.hu/wp-content/uploads/4-Long_abstract_Sedlackova-1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kaa.ff.upjs.sk/en/event/4/12th-esse-conference" TargetMode="External"/><Relationship Id="rId12" Type="http://schemas.openxmlformats.org/officeDocument/2006/relationships/hyperlink" Target="http://siket-nyelvtanulok.elte.hu/wp-content/uploads/3-PodlewskaAnna-long-abstract-1.doc" TargetMode="External"/><Relationship Id="rId17" Type="http://schemas.openxmlformats.org/officeDocument/2006/relationships/hyperlink" Target="http://siket-nyelvtanulok.elte.hu/wp-content/uploads/2-ESSE2014-Foniokova_long-abstract-1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iket-nyelvtanulok.elte.hu/wp-content/uploads/ESSE_Falkowska_longer-abstract.pdf" TargetMode="External"/><Relationship Id="rId20" Type="http://schemas.openxmlformats.org/officeDocument/2006/relationships/hyperlink" Target="http://siket-nyelvtanulok.elte.hu/wp-content/uploads/11-Long-abstract-Marta-Dick-Bursztyn.do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ket-nyelvtanulok.elte.hu/wp-content/uploads/5-Long-abstract-Pritchard-030814-1.doc" TargetMode="External"/><Relationship Id="rId5" Type="http://schemas.openxmlformats.org/officeDocument/2006/relationships/hyperlink" Target="http://kaa.ff.upjs.sk/en/event/4/12th-esse-conference" TargetMode="External"/><Relationship Id="rId15" Type="http://schemas.openxmlformats.org/officeDocument/2006/relationships/hyperlink" Target="http://siket-nyelvtanulok.elte.hu/wp-content/uploads/7-Long-abstract-Anna-Nabialek.doc" TargetMode="External"/><Relationship Id="rId10" Type="http://schemas.openxmlformats.org/officeDocument/2006/relationships/hyperlink" Target="http://siket-nyelvtanulok.elte.hu/wp-content/uploads/6-Long-abstract_Moritz_-1.doc" TargetMode="External"/><Relationship Id="rId19" Type="http://schemas.openxmlformats.org/officeDocument/2006/relationships/hyperlink" Target="http://siket-nyelvtanulok.elte.hu/wp-content/uploads/9-Long-abstract_Monika_Malec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ket-nyelvtanulok.elte.hu/wp-content/uploads/1-Kosice-long-abstract-Ewa-DZ-1.doc" TargetMode="External"/><Relationship Id="rId14" Type="http://schemas.openxmlformats.org/officeDocument/2006/relationships/hyperlink" Target="http://siket-nyelvtanulok.elte.hu/wp-content/uploads/7-Long-abstract-Anna-Nabialek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Helga</dc:creator>
  <cp:lastModifiedBy>Bálint Helga</cp:lastModifiedBy>
  <cp:revision>1</cp:revision>
  <dcterms:created xsi:type="dcterms:W3CDTF">2015-09-21T15:56:00Z</dcterms:created>
  <dcterms:modified xsi:type="dcterms:W3CDTF">2015-09-21T15:59:00Z</dcterms:modified>
</cp:coreProperties>
</file>