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2009.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évi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CXXV.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törvény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használatáról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hyperlink r:id="rId5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</w:rPr>
          <w:t>it</w:t>
        </w:r>
        <w:bookmarkStart w:id="0" w:name="_GoBack"/>
        <w:bookmarkEnd w:id="0"/>
        <w:r>
          <w:rPr>
            <w:rStyle w:val="Hiperhivatkozs"/>
            <w:rFonts w:ascii="Helvetica" w:hAnsi="Helvetica" w:cs="Helvetica"/>
            <w:color w:val="1B8BE0"/>
            <w:sz w:val="23"/>
            <w:szCs w:val="23"/>
          </w:rPr>
          <w:t>t</w:t>
        </w:r>
        <w:proofErr w:type="spellEnd"/>
      </w:hyperlink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2011.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évi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CXC.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törvény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nemzeti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köznevelésről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"http://net.jogtar.hu/jr/gen/hjegy_doc.cgi?docid=A1100190.TV"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1B8BE0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  <w:r>
        <w:rPr>
          <w:rFonts w:ascii="Helvetica" w:hAnsi="Helvetica" w:cs="Helvetica"/>
          <w:color w:val="000000"/>
          <w:sz w:val="23"/>
          <w:szCs w:val="23"/>
        </w:rPr>
        <w:t xml:space="preserve">32/2012. EMMI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rendelete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 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Sajátos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nevelési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igényű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gyermekek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óvodai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nevelésének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irányelve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Sajátos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nevelési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igényű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tanulók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iskolai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oktatásának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irányelve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kiadásáról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"http://www.budapestedu.hu/data/cms151798/MK_12_132_sni_iranyelvek.pdf"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2011.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évi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CCIV.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törvény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nemzeti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felsőoktatásról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"http://net.jogtar.hu/jr/gen/hjegy_doc.cgi?docid=A1100204.TV"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apple-converted-space"/>
          <w:rFonts w:ascii="Helvetica" w:hAnsi="Helvetica" w:cs="Helvetica"/>
          <w:color w:val="1B8BE0"/>
          <w:sz w:val="23"/>
          <w:szCs w:val="23"/>
        </w:rPr>
        <w:t> </w:t>
      </w:r>
      <w:proofErr w:type="spellStart"/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137/2008.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Korm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rendelet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idegennyelvtudást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igazoló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államilag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elismert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nyelvvizsgáztatás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rendjéről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nyelvvizsga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bizonyítványokról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"http://njt.hu/cgi_bin/njt_doc.cgi?docid=119127.259095"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2007.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évi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XCII.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törvény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fogyatékossággal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élő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személyek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jogairól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szóló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egyezmény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ahhoz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kapcsolódó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Fakultatív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Jegyzőkönyv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kihirdetéséről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"http://net.jogtar.hu/jr/gen/hjegy_doc.cgi?docid=A0700092.TV"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United Nations (2007).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gramStart"/>
      <w:r>
        <w:rPr>
          <w:rStyle w:val="Kiemels"/>
          <w:rFonts w:ascii="Helvetica" w:hAnsi="Helvetica" w:cs="Helvetica"/>
          <w:color w:val="000000"/>
          <w:sz w:val="23"/>
          <w:szCs w:val="23"/>
        </w:rPr>
        <w:t>Convention on the Rights of Persons with Disabilities.</w:t>
      </w:r>
      <w:proofErr w:type="gramEnd"/>
      <w:r>
        <w:rPr>
          <w:rFonts w:ascii="Helvetica" w:hAnsi="Helvetica" w:cs="Helvetica"/>
          <w:i/>
          <w:iCs/>
          <w:color w:val="000000"/>
          <w:sz w:val="23"/>
          <w:szCs w:val="23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"http://www.un.org/disabilities/convention/conventionfull.shtml"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UNESCO (1994).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Salamancai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nyilatkozat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cselekvési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tervezet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sajátos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nevelési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igényű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tanulók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számára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Salamanca: UNESCO.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"http://www.rampa.eu/dokumentumok/nemzetkozi/salamancamagyar.pdf"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946370" w:rsidRDefault="00946370" w:rsidP="00946370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</w:rPr>
        <w:t>UNESCO (1994) </w:t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The Salamanca statement and framework for action on special needs education.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 Salamanca,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Spain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:United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Nations Educational Scientific and Cultural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Organisation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Ministry of Education and Science, Spain.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elérhető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"http://www.unesco.org/education/pdf/SALAMA_E.PDF"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</w:rPr>
        <w:t>itt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B90F7E" w:rsidRPr="00946370" w:rsidRDefault="00946370" w:rsidP="00946370"/>
    <w:sectPr w:rsidR="00B90F7E" w:rsidRPr="00946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0"/>
    <w:rsid w:val="008B4805"/>
    <w:rsid w:val="00946370"/>
    <w:rsid w:val="009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46370"/>
    <w:rPr>
      <w:b/>
      <w:bCs/>
    </w:rPr>
  </w:style>
  <w:style w:type="character" w:styleId="Kiemels">
    <w:name w:val="Emphasis"/>
    <w:basedOn w:val="Bekezdsalapbettpusa"/>
    <w:uiPriority w:val="20"/>
    <w:qFormat/>
    <w:rsid w:val="00946370"/>
    <w:rPr>
      <w:i/>
      <w:iCs/>
    </w:rPr>
  </w:style>
  <w:style w:type="character" w:customStyle="1" w:styleId="apple-converted-space">
    <w:name w:val="apple-converted-space"/>
    <w:basedOn w:val="Bekezdsalapbettpusa"/>
    <w:rsid w:val="00946370"/>
  </w:style>
  <w:style w:type="character" w:styleId="Hiperhivatkozs">
    <w:name w:val="Hyperlink"/>
    <w:basedOn w:val="Bekezdsalapbettpusa"/>
    <w:uiPriority w:val="99"/>
    <w:semiHidden/>
    <w:unhideWhenUsed/>
    <w:rsid w:val="0094637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6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46370"/>
    <w:rPr>
      <w:b/>
      <w:bCs/>
    </w:rPr>
  </w:style>
  <w:style w:type="character" w:styleId="Kiemels">
    <w:name w:val="Emphasis"/>
    <w:basedOn w:val="Bekezdsalapbettpusa"/>
    <w:uiPriority w:val="20"/>
    <w:qFormat/>
    <w:rsid w:val="00946370"/>
    <w:rPr>
      <w:i/>
      <w:iCs/>
    </w:rPr>
  </w:style>
  <w:style w:type="character" w:customStyle="1" w:styleId="apple-converted-space">
    <w:name w:val="apple-converted-space"/>
    <w:basedOn w:val="Bekezdsalapbettpusa"/>
    <w:rsid w:val="00946370"/>
  </w:style>
  <w:style w:type="character" w:styleId="Hiperhivatkozs">
    <w:name w:val="Hyperlink"/>
    <w:basedOn w:val="Bekezdsalapbettpusa"/>
    <w:uiPriority w:val="99"/>
    <w:semiHidden/>
    <w:unhideWhenUsed/>
    <w:rsid w:val="0094637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6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zlonyok.hu/kozlonyok/Kozlonyok/32/PDF/2010/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2015-09-21T15:23:00Z</dcterms:created>
  <dcterms:modified xsi:type="dcterms:W3CDTF">2015-09-21T15:26:00Z</dcterms:modified>
</cp:coreProperties>
</file>